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B1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585DE6" w:rsidRPr="00533BB1" w:rsidRDefault="00585DE6" w:rsidP="00533BB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B1">
        <w:rPr>
          <w:rFonts w:ascii="Times New Roman" w:hAnsi="Times New Roman" w:cs="Times New Roman"/>
          <w:sz w:val="28"/>
          <w:szCs w:val="28"/>
        </w:rPr>
        <w:t>лекций по дисциплине «Организация ветеринарной фармации» для студентов 2-го курса специальности «Ветеринарная фармация» на 3 семестр 2019 -2020 уч. год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993"/>
        <w:gridCol w:w="1440"/>
        <w:gridCol w:w="1080"/>
      </w:tblGrid>
      <w:tr w:rsidR="00585DE6" w:rsidRPr="00533BB1" w:rsidTr="000807AE">
        <w:tc>
          <w:tcPr>
            <w:tcW w:w="675" w:type="dxa"/>
            <w:vAlign w:val="center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№</w:t>
            </w: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93" w:type="dxa"/>
            <w:vAlign w:val="center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440" w:type="dxa"/>
            <w:vAlign w:val="center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Вид</w:t>
            </w: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Кол.</w:t>
            </w: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часов</w:t>
            </w:r>
          </w:p>
        </w:tc>
      </w:tr>
      <w:tr w:rsidR="00585DE6" w:rsidRPr="00533BB1" w:rsidTr="000807AE">
        <w:trPr>
          <w:trHeight w:val="713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Общая характеристика дисциплины «Организация ветеринарной фармации». История развития ветеринарии и ветеринарной фармации в Республике Беларусь.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701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Международное сотрудничество в области ветеринарии и ветеринарной фармации.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701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Ветеринарно-санитарные меры Евразийского экономического союза. Порядок взаимодействия стран-членов ЕАЭС в области ветеринарии и ветеринарной фармации.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701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Законодательство Республики Беларусь в области ветеринарии и ветеринарной фармации.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694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 xml:space="preserve">Организация ветеринарной деятельности в Республике Беларусь. Ветеринарная аптечная сеть. 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4</w:t>
            </w:r>
          </w:p>
        </w:tc>
      </w:tr>
      <w:tr w:rsidR="00585DE6" w:rsidRPr="00533BB1" w:rsidTr="000807AE">
        <w:trPr>
          <w:trHeight w:val="694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Финансирование и материально-техническое обеспечение ветеринарной службы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318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Предпринимательство в ветеринарной фармации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339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Планирование и организация ветеринарных мероприятий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4</w:t>
            </w:r>
          </w:p>
        </w:tc>
      </w:tr>
      <w:tr w:rsidR="00585DE6" w:rsidRPr="00533BB1" w:rsidTr="000807AE">
        <w:trPr>
          <w:trHeight w:val="410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Определение экономической эффективности ветеринарных мероприятий и ветеринарных препаратов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318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Учет, отчетность и делопроизводство в ветеринарии и ветеринарной фармации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4</w:t>
            </w:r>
          </w:p>
        </w:tc>
      </w:tr>
      <w:tr w:rsidR="00585DE6" w:rsidRPr="00533BB1" w:rsidTr="000807AE">
        <w:trPr>
          <w:trHeight w:val="410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Основные требования в области ветеринарии к объектам производства и реализации ветеринарных препаратов (Декрет Президента Республики Беларусь №7)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2</w:t>
            </w:r>
          </w:p>
        </w:tc>
      </w:tr>
      <w:tr w:rsidR="00585DE6" w:rsidRPr="00533BB1" w:rsidTr="000807AE">
        <w:trPr>
          <w:trHeight w:val="410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  <w:spacing w:val="-5"/>
              </w:rPr>
              <w:t>Ветеринарно-санитарные правила применения, реализации и хранения ветеринарных препаратов в Республике Беларусь. Должностные обязанности провизора ветеринарной медицины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4</w:t>
            </w:r>
          </w:p>
        </w:tc>
      </w:tr>
      <w:tr w:rsidR="00585DE6" w:rsidRPr="00533BB1" w:rsidTr="000807AE">
        <w:trPr>
          <w:trHeight w:val="410"/>
        </w:trPr>
        <w:tc>
          <w:tcPr>
            <w:tcW w:w="675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93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Организация и порядок проведения контроля (надзора) в области ветеринарии и ветеринарной фармации.</w:t>
            </w:r>
          </w:p>
        </w:tc>
        <w:tc>
          <w:tcPr>
            <w:tcW w:w="144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80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</w:rPr>
              <w:t>4</w:t>
            </w:r>
          </w:p>
        </w:tc>
      </w:tr>
    </w:tbl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</w:rPr>
      </w:pPr>
      <w:r w:rsidRPr="00533B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Итого:  </w:t>
      </w:r>
      <w:r w:rsidRPr="00533BB1">
        <w:rPr>
          <w:rFonts w:ascii="Times New Roman" w:hAnsi="Times New Roman" w:cs="Times New Roman"/>
          <w:b/>
          <w:bCs/>
        </w:rPr>
        <w:t>36</w:t>
      </w:r>
      <w:r w:rsidRPr="00533BB1">
        <w:rPr>
          <w:rFonts w:ascii="Times New Roman" w:hAnsi="Times New Roman" w:cs="Times New Roman"/>
          <w:b/>
        </w:rPr>
        <w:t xml:space="preserve"> часов</w:t>
      </w:r>
    </w:p>
    <w:p w:rsidR="00585DE6" w:rsidRPr="00533BB1" w:rsidRDefault="00585DE6" w:rsidP="00533BB1">
      <w:pPr>
        <w:ind w:firstLine="720"/>
        <w:jc w:val="both"/>
        <w:rPr>
          <w:rFonts w:ascii="Times New Roman" w:hAnsi="Times New Roman" w:cs="Times New Roman"/>
        </w:rPr>
      </w:pPr>
      <w:r w:rsidRPr="00533BB1">
        <w:rPr>
          <w:rFonts w:ascii="Times New Roman" w:hAnsi="Times New Roman" w:cs="Times New Roman"/>
        </w:rPr>
        <w:t>Зав. кафедрой эпизоотологии,</w:t>
      </w:r>
    </w:p>
    <w:p w:rsidR="00585DE6" w:rsidRPr="00533BB1" w:rsidRDefault="00585DE6" w:rsidP="00533BB1">
      <w:pPr>
        <w:ind w:firstLine="720"/>
        <w:jc w:val="both"/>
        <w:rPr>
          <w:rFonts w:ascii="Times New Roman" w:hAnsi="Times New Roman" w:cs="Times New Roman"/>
        </w:rPr>
      </w:pPr>
      <w:r w:rsidRPr="00533BB1">
        <w:rPr>
          <w:rFonts w:ascii="Times New Roman" w:hAnsi="Times New Roman" w:cs="Times New Roman"/>
        </w:rPr>
        <w:t>профессор                                                                         П.А. Красочко</w:t>
      </w:r>
    </w:p>
    <w:p w:rsidR="00585DE6" w:rsidRPr="00533BB1" w:rsidRDefault="00585DE6" w:rsidP="00533BB1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b/>
        </w:rPr>
      </w:pPr>
      <w:r w:rsidRPr="00533BB1">
        <w:rPr>
          <w:rFonts w:ascii="Times New Roman" w:hAnsi="Times New Roman" w:cs="Times New Roman"/>
          <w:b/>
        </w:rPr>
        <w:t xml:space="preserve"> </w:t>
      </w:r>
    </w:p>
    <w:p w:rsidR="00585DE6" w:rsidRPr="00533BB1" w:rsidRDefault="00585DE6" w:rsidP="00533BB1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</w:rPr>
      </w:pPr>
      <w:r w:rsidRPr="00533BB1">
        <w:rPr>
          <w:rFonts w:ascii="Times New Roman" w:hAnsi="Times New Roman" w:cs="Times New Roman"/>
          <w:color w:val="000000"/>
          <w:spacing w:val="-1"/>
        </w:rPr>
        <w:t>Зав. курсом ОВД,                                                             В.А. Лазовский</w:t>
      </w:r>
    </w:p>
    <w:p w:rsidR="00585DE6" w:rsidRPr="00533BB1" w:rsidRDefault="00585DE6" w:rsidP="00533BB1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</w:rPr>
      </w:pPr>
      <w:r w:rsidRPr="00533BB1">
        <w:rPr>
          <w:rFonts w:ascii="Times New Roman" w:hAnsi="Times New Roman" w:cs="Times New Roman"/>
          <w:color w:val="000000"/>
          <w:spacing w:val="-1"/>
        </w:rPr>
        <w:t xml:space="preserve"> доцент</w:t>
      </w:r>
    </w:p>
    <w:p w:rsidR="00585DE6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533BB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B1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585DE6" w:rsidRPr="00533BB1" w:rsidRDefault="00585DE6" w:rsidP="00533BB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B1">
        <w:rPr>
          <w:rFonts w:ascii="Times New Roman" w:hAnsi="Times New Roman" w:cs="Times New Roman"/>
          <w:sz w:val="28"/>
          <w:szCs w:val="28"/>
        </w:rPr>
        <w:t>лекций по дисциплине «Организация ветеринарной фармации» для студентов 2-го курса специальности «Ветеринарная фармация» на 4 семестр 2019 -2020 уч. год</w:t>
      </w:r>
    </w:p>
    <w:tbl>
      <w:tblPr>
        <w:tblW w:w="0" w:type="auto"/>
        <w:tblInd w:w="250" w:type="dxa"/>
        <w:tblLook w:val="00A0"/>
      </w:tblPr>
      <w:tblGrid>
        <w:gridCol w:w="557"/>
        <w:gridCol w:w="7291"/>
        <w:gridCol w:w="1473"/>
      </w:tblGrid>
      <w:tr w:rsidR="00585DE6" w:rsidRPr="00533BB1" w:rsidTr="000807AE">
        <w:trPr>
          <w:trHeight w:val="278"/>
        </w:trPr>
        <w:tc>
          <w:tcPr>
            <w:tcW w:w="567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№</w:t>
            </w:r>
          </w:p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п/п</w:t>
            </w:r>
          </w:p>
        </w:tc>
        <w:tc>
          <w:tcPr>
            <w:tcW w:w="7813" w:type="dxa"/>
          </w:tcPr>
          <w:p w:rsidR="00585DE6" w:rsidRPr="00533BB1" w:rsidRDefault="00585DE6" w:rsidP="000807AE">
            <w:pPr>
              <w:spacing w:before="14" w:after="101" w:line="298" w:lineRule="exact"/>
              <w:ind w:right="69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Тема</w:t>
            </w:r>
          </w:p>
        </w:tc>
        <w:tc>
          <w:tcPr>
            <w:tcW w:w="1507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Количество</w:t>
            </w: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часов</w:t>
            </w:r>
          </w:p>
        </w:tc>
      </w:tr>
      <w:tr w:rsidR="00585DE6" w:rsidRPr="00533BB1" w:rsidTr="000807AE">
        <w:trPr>
          <w:trHeight w:val="278"/>
        </w:trPr>
        <w:tc>
          <w:tcPr>
            <w:tcW w:w="567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1.</w:t>
            </w:r>
          </w:p>
        </w:tc>
        <w:tc>
          <w:tcPr>
            <w:tcW w:w="7813" w:type="dxa"/>
          </w:tcPr>
          <w:p w:rsidR="00585DE6" w:rsidRPr="00533BB1" w:rsidRDefault="00585DE6" w:rsidP="000807AE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</w:rPr>
              <w:t>Маркетинг в ветеринарной фармации</w:t>
            </w:r>
          </w:p>
          <w:p w:rsidR="00585DE6" w:rsidRPr="00533BB1" w:rsidRDefault="00585DE6" w:rsidP="000807AE">
            <w:pPr>
              <w:spacing w:before="14" w:after="101" w:line="298" w:lineRule="exact"/>
              <w:ind w:right="69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  <w:tc>
          <w:tcPr>
            <w:tcW w:w="1507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4</w:t>
            </w:r>
          </w:p>
        </w:tc>
      </w:tr>
      <w:tr w:rsidR="00585DE6" w:rsidRPr="00533BB1" w:rsidTr="000807AE">
        <w:trPr>
          <w:trHeight w:val="278"/>
        </w:trPr>
        <w:tc>
          <w:tcPr>
            <w:tcW w:w="567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2.</w:t>
            </w:r>
          </w:p>
        </w:tc>
        <w:tc>
          <w:tcPr>
            <w:tcW w:w="7813" w:type="dxa"/>
          </w:tcPr>
          <w:p w:rsidR="00585DE6" w:rsidRPr="00533BB1" w:rsidRDefault="00585DE6" w:rsidP="000807AE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  <w:spacing w:val="-3"/>
              </w:rPr>
              <w:t>Договора, порядок заключения и расторжения договоров</w:t>
            </w:r>
          </w:p>
          <w:p w:rsidR="00585DE6" w:rsidRPr="00533BB1" w:rsidRDefault="00585DE6" w:rsidP="000807AE">
            <w:pPr>
              <w:spacing w:before="14" w:after="101" w:line="298" w:lineRule="exact"/>
              <w:ind w:right="69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  <w:tc>
          <w:tcPr>
            <w:tcW w:w="1507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2</w:t>
            </w:r>
          </w:p>
        </w:tc>
      </w:tr>
      <w:tr w:rsidR="00585DE6" w:rsidRPr="00533BB1" w:rsidTr="000807AE">
        <w:trPr>
          <w:trHeight w:val="278"/>
        </w:trPr>
        <w:tc>
          <w:tcPr>
            <w:tcW w:w="567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3.</w:t>
            </w:r>
          </w:p>
        </w:tc>
        <w:tc>
          <w:tcPr>
            <w:tcW w:w="7813" w:type="dxa"/>
          </w:tcPr>
          <w:p w:rsidR="00585DE6" w:rsidRPr="00533BB1" w:rsidRDefault="00585DE6" w:rsidP="000807AE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</w:rPr>
              <w:t>Менеджмент в ветеринарной фармации</w:t>
            </w:r>
          </w:p>
          <w:p w:rsidR="00585DE6" w:rsidRPr="00533BB1" w:rsidRDefault="00585DE6" w:rsidP="000807AE">
            <w:pPr>
              <w:spacing w:before="14" w:after="101" w:line="298" w:lineRule="exact"/>
              <w:ind w:right="69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  <w:tc>
          <w:tcPr>
            <w:tcW w:w="1507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4</w:t>
            </w:r>
          </w:p>
        </w:tc>
      </w:tr>
      <w:tr w:rsidR="00585DE6" w:rsidRPr="00533BB1" w:rsidTr="000807AE">
        <w:trPr>
          <w:trHeight w:val="278"/>
        </w:trPr>
        <w:tc>
          <w:tcPr>
            <w:tcW w:w="567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4.</w:t>
            </w:r>
          </w:p>
        </w:tc>
        <w:tc>
          <w:tcPr>
            <w:tcW w:w="7813" w:type="dxa"/>
          </w:tcPr>
          <w:p w:rsidR="00585DE6" w:rsidRPr="00533BB1" w:rsidRDefault="00585DE6" w:rsidP="000807AE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</w:rPr>
            </w:pPr>
            <w:r w:rsidRPr="00533BB1">
              <w:rPr>
                <w:rFonts w:ascii="Times New Roman" w:hAnsi="Times New Roman" w:cs="Times New Roman"/>
                <w:spacing w:val="-5"/>
              </w:rPr>
              <w:t>Профессиональная этика провизора ветеринарной медицины</w:t>
            </w:r>
          </w:p>
          <w:p w:rsidR="00585DE6" w:rsidRPr="00533BB1" w:rsidRDefault="00585DE6" w:rsidP="000807AE">
            <w:pPr>
              <w:spacing w:before="14" w:after="101" w:line="298" w:lineRule="exact"/>
              <w:ind w:right="691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  <w:tc>
          <w:tcPr>
            <w:tcW w:w="1507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-11"/>
              </w:rPr>
              <w:t>2</w:t>
            </w:r>
          </w:p>
        </w:tc>
      </w:tr>
    </w:tbl>
    <w:p w:rsidR="00585DE6" w:rsidRPr="00533BB1" w:rsidRDefault="00585DE6" w:rsidP="00AF56B5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color w:val="000000"/>
          <w:spacing w:val="-1"/>
          <w:sz w:val="29"/>
        </w:rPr>
      </w:pPr>
      <w:r w:rsidRPr="00533BB1">
        <w:rPr>
          <w:rFonts w:ascii="Times New Roman" w:hAnsi="Times New Roman" w:cs="Times New Roman"/>
          <w:color w:val="000000"/>
          <w:spacing w:val="-1"/>
          <w:sz w:val="29"/>
        </w:rPr>
        <w:t xml:space="preserve">           </w:t>
      </w:r>
      <w:r w:rsidRPr="00533BB1">
        <w:rPr>
          <w:rFonts w:ascii="Times New Roman" w:hAnsi="Times New Roman" w:cs="Times New Roman"/>
          <w:b/>
          <w:color w:val="000000"/>
          <w:spacing w:val="-1"/>
          <w:sz w:val="29"/>
        </w:rPr>
        <w:t>Итого                                                                                      12 часов</w:t>
      </w: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color w:val="000000"/>
          <w:spacing w:val="-1"/>
          <w:sz w:val="29"/>
        </w:rPr>
      </w:pPr>
    </w:p>
    <w:p w:rsidR="00585DE6" w:rsidRPr="00533BB1" w:rsidRDefault="00585DE6" w:rsidP="00533BB1">
      <w:pPr>
        <w:ind w:firstLine="708"/>
        <w:jc w:val="both"/>
        <w:rPr>
          <w:rFonts w:ascii="Times New Roman" w:hAnsi="Times New Roman" w:cs="Times New Roman"/>
        </w:rPr>
      </w:pPr>
      <w:r w:rsidRPr="00533BB1">
        <w:rPr>
          <w:rFonts w:ascii="Times New Roman" w:hAnsi="Times New Roman" w:cs="Times New Roman"/>
          <w:sz w:val="28"/>
        </w:rPr>
        <w:t xml:space="preserve"> </w:t>
      </w:r>
      <w:r w:rsidRPr="00533BB1">
        <w:rPr>
          <w:rFonts w:ascii="Times New Roman" w:hAnsi="Times New Roman" w:cs="Times New Roman"/>
        </w:rPr>
        <w:t>Зав. кафедрой эпизоотологии,</w:t>
      </w:r>
    </w:p>
    <w:p w:rsidR="00585DE6" w:rsidRPr="00533BB1" w:rsidRDefault="00585DE6" w:rsidP="00533BB1">
      <w:pPr>
        <w:ind w:firstLine="720"/>
        <w:jc w:val="both"/>
        <w:rPr>
          <w:rFonts w:ascii="Times New Roman" w:hAnsi="Times New Roman" w:cs="Times New Roman"/>
        </w:rPr>
      </w:pPr>
      <w:r w:rsidRPr="00533BB1">
        <w:rPr>
          <w:rFonts w:ascii="Times New Roman" w:hAnsi="Times New Roman" w:cs="Times New Roman"/>
        </w:rPr>
        <w:t>профессор                                                                         П.А. Красочко</w:t>
      </w:r>
    </w:p>
    <w:p w:rsidR="00585DE6" w:rsidRPr="00533BB1" w:rsidRDefault="00585DE6" w:rsidP="00533BB1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b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</w:rPr>
      </w:pPr>
      <w:r w:rsidRPr="00533BB1">
        <w:rPr>
          <w:rFonts w:ascii="Times New Roman" w:hAnsi="Times New Roman" w:cs="Times New Roman"/>
          <w:b/>
        </w:rPr>
        <w:t xml:space="preserve"> </w:t>
      </w:r>
      <w:r w:rsidRPr="00533BB1">
        <w:rPr>
          <w:rFonts w:ascii="Times New Roman" w:hAnsi="Times New Roman" w:cs="Times New Roman"/>
          <w:color w:val="000000"/>
          <w:spacing w:val="-1"/>
        </w:rPr>
        <w:t>Зав. курсом ОВД,                                                             В.А. Лазовский</w:t>
      </w:r>
    </w:p>
    <w:p w:rsidR="00585DE6" w:rsidRPr="00533BB1" w:rsidRDefault="00585DE6" w:rsidP="00533BB1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</w:rPr>
      </w:pPr>
      <w:r w:rsidRPr="00533BB1">
        <w:rPr>
          <w:rFonts w:ascii="Times New Roman" w:hAnsi="Times New Roman" w:cs="Times New Roman"/>
          <w:color w:val="000000"/>
          <w:spacing w:val="-1"/>
        </w:rPr>
        <w:t xml:space="preserve"> доцент</w:t>
      </w: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533BB1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8"/>
        </w:rPr>
      </w:pPr>
    </w:p>
    <w:p w:rsidR="00585DE6" w:rsidRPr="00533BB1" w:rsidRDefault="00585DE6" w:rsidP="0087039D">
      <w:pPr>
        <w:jc w:val="center"/>
        <w:rPr>
          <w:rFonts w:ascii="Times New Roman" w:hAnsi="Times New Roman" w:cs="Times New Roman"/>
          <w:b/>
          <w:sz w:val="28"/>
        </w:rPr>
      </w:pPr>
    </w:p>
    <w:p w:rsidR="00585DE6" w:rsidRPr="00533BB1" w:rsidRDefault="00585DE6" w:rsidP="0087039D">
      <w:pPr>
        <w:jc w:val="center"/>
        <w:rPr>
          <w:rFonts w:ascii="Times New Roman" w:hAnsi="Times New Roman" w:cs="Times New Roman"/>
          <w:b/>
          <w:sz w:val="28"/>
        </w:rPr>
      </w:pPr>
      <w:r w:rsidRPr="00533BB1">
        <w:rPr>
          <w:rFonts w:ascii="Times New Roman" w:hAnsi="Times New Roman" w:cs="Times New Roman"/>
          <w:b/>
          <w:sz w:val="28"/>
        </w:rPr>
        <w:t>Тематический план</w:t>
      </w:r>
    </w:p>
    <w:p w:rsidR="00585DE6" w:rsidRPr="00533BB1" w:rsidRDefault="00585DE6" w:rsidP="008703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BB1">
        <w:rPr>
          <w:rFonts w:ascii="Times New Roman" w:hAnsi="Times New Roman" w:cs="Times New Roman"/>
          <w:bCs/>
          <w:sz w:val="28"/>
        </w:rPr>
        <w:t xml:space="preserve">лабораторно-практических занятий по организации ветеринарной фармации для студентов 2-го курса биотехнологического факультета </w:t>
      </w:r>
      <w:r w:rsidRPr="00533BB1">
        <w:rPr>
          <w:rFonts w:ascii="Times New Roman" w:hAnsi="Times New Roman" w:cs="Times New Roman"/>
          <w:bCs/>
          <w:color w:val="000000"/>
          <w:spacing w:val="-5"/>
          <w:sz w:val="29"/>
        </w:rPr>
        <w:t xml:space="preserve">по специальности “Ветеринарная </w:t>
      </w:r>
      <w:r w:rsidRPr="00533BB1">
        <w:rPr>
          <w:rFonts w:ascii="Times New Roman" w:hAnsi="Times New Roman" w:cs="Times New Roman"/>
          <w:bCs/>
          <w:color w:val="000000"/>
          <w:spacing w:val="-4"/>
          <w:sz w:val="29"/>
        </w:rPr>
        <w:t>фармация”</w:t>
      </w:r>
      <w:r w:rsidRPr="00533BB1">
        <w:rPr>
          <w:rFonts w:ascii="Times New Roman" w:hAnsi="Times New Roman" w:cs="Times New Roman"/>
          <w:bCs/>
          <w:sz w:val="28"/>
        </w:rPr>
        <w:t xml:space="preserve"> в 3-ом семестре 2019-2020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981"/>
      </w:tblGrid>
      <w:tr w:rsidR="00585DE6" w:rsidRPr="00533BB1" w:rsidTr="00D56912">
        <w:trPr>
          <w:cantSplit/>
          <w:trHeight w:val="651"/>
        </w:trPr>
        <w:tc>
          <w:tcPr>
            <w:tcW w:w="6487" w:type="dxa"/>
          </w:tcPr>
          <w:p w:rsidR="00585DE6" w:rsidRPr="00533BB1" w:rsidRDefault="00585DE6" w:rsidP="0087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85DE6" w:rsidRPr="00533BB1" w:rsidRDefault="00585DE6" w:rsidP="004B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 xml:space="preserve">1. Принципы ветеринарной деятельности в Республике Беларусь. История развития ветеринарии и ветеринарной фармации. </w:t>
            </w:r>
          </w:p>
        </w:tc>
        <w:tc>
          <w:tcPr>
            <w:tcW w:w="2981" w:type="dxa"/>
          </w:tcPr>
          <w:p w:rsidR="00585DE6" w:rsidRPr="00533BB1" w:rsidRDefault="00585DE6" w:rsidP="008A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8A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8A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2. Основные положения санитарного Кодекса наземных животных МЭБ. Международные рекомендации в области ветеринарной фармации.</w:t>
            </w:r>
          </w:p>
        </w:tc>
        <w:tc>
          <w:tcPr>
            <w:tcW w:w="2981" w:type="dxa"/>
          </w:tcPr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D56912">
        <w:tc>
          <w:tcPr>
            <w:tcW w:w="6487" w:type="dxa"/>
            <w:vAlign w:val="center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 xml:space="preserve">3. Ветеринарно-санитарные меры Евразийского экономического союза. Требования ЕАЭС к содержанию остаточных количеств ветеринарных препаратов и других вредных контаминантов в пищевой продукции. </w:t>
            </w:r>
          </w:p>
        </w:tc>
        <w:tc>
          <w:tcPr>
            <w:tcW w:w="2981" w:type="dxa"/>
          </w:tcPr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D56912">
        <w:tc>
          <w:tcPr>
            <w:tcW w:w="6487" w:type="dxa"/>
            <w:vAlign w:val="center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4. Содержание и значение законодательства Республики Беларусь в области ветеринарии и ветеринарной фармации.</w:t>
            </w:r>
          </w:p>
        </w:tc>
        <w:tc>
          <w:tcPr>
            <w:tcW w:w="2981" w:type="dxa"/>
          </w:tcPr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5. Ответственность за нарушение законодательства в области ветеринарии и ветеринарной фармации</w:t>
            </w:r>
          </w:p>
        </w:tc>
        <w:tc>
          <w:tcPr>
            <w:tcW w:w="2981" w:type="dxa"/>
          </w:tcPr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8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6. Организация и управление ветеринарной службой Республики Беларусь. Ветеринарная аптечная сеть.</w:t>
            </w:r>
          </w:p>
        </w:tc>
        <w:tc>
          <w:tcPr>
            <w:tcW w:w="2981" w:type="dxa"/>
          </w:tcPr>
          <w:p w:rsidR="00585DE6" w:rsidRPr="00533BB1" w:rsidRDefault="00585DE6" w:rsidP="00E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E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7. Порядок организации предпринимательской деятельности по производству, оптовой и розничной реализации ветеринарных препаратов</w:t>
            </w:r>
          </w:p>
        </w:tc>
        <w:tc>
          <w:tcPr>
            <w:tcW w:w="2981" w:type="dxa"/>
          </w:tcPr>
          <w:p w:rsidR="00585DE6" w:rsidRPr="00533BB1" w:rsidRDefault="00585DE6" w:rsidP="00E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E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E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C8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8. Планирование и организация мероприятий по борьбе с незаразными болезнями животных</w:t>
            </w:r>
          </w:p>
        </w:tc>
        <w:tc>
          <w:tcPr>
            <w:tcW w:w="2981" w:type="dxa"/>
          </w:tcPr>
          <w:p w:rsidR="00585DE6" w:rsidRPr="00533BB1" w:rsidRDefault="00585DE6" w:rsidP="00D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D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3822A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9. Планирование и организация мероприятий по профилактике и ликвидации заразных болезней животных</w:t>
            </w:r>
          </w:p>
        </w:tc>
        <w:tc>
          <w:tcPr>
            <w:tcW w:w="2981" w:type="dxa"/>
          </w:tcPr>
          <w:p w:rsidR="00585DE6" w:rsidRPr="00533BB1" w:rsidRDefault="00585DE6" w:rsidP="00D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D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B5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работы и материально-техническое обеспечение ветеринарной станции (Выезд на Витебскую горветстанцию). </w:t>
            </w:r>
          </w:p>
        </w:tc>
        <w:tc>
          <w:tcPr>
            <w:tcW w:w="2981" w:type="dxa"/>
          </w:tcPr>
          <w:p w:rsidR="00585DE6" w:rsidRPr="00533BB1" w:rsidRDefault="00585DE6" w:rsidP="00B5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5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B5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3822A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11. Расчет экономической эффективности ветеринарных мероприятий и ветеринарных препаратов</w:t>
            </w:r>
          </w:p>
        </w:tc>
        <w:tc>
          <w:tcPr>
            <w:tcW w:w="2981" w:type="dxa"/>
          </w:tcPr>
          <w:p w:rsidR="00585DE6" w:rsidRPr="00533BB1" w:rsidRDefault="00585DE6" w:rsidP="00D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D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D56912">
        <w:tc>
          <w:tcPr>
            <w:tcW w:w="6487" w:type="dxa"/>
          </w:tcPr>
          <w:p w:rsidR="00585DE6" w:rsidRPr="00533BB1" w:rsidRDefault="00585DE6" w:rsidP="003822A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Зачет</w:t>
            </w:r>
          </w:p>
        </w:tc>
        <w:tc>
          <w:tcPr>
            <w:tcW w:w="2981" w:type="dxa"/>
          </w:tcPr>
          <w:p w:rsidR="00585DE6" w:rsidRPr="00533BB1" w:rsidRDefault="00585DE6" w:rsidP="00DB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DE6" w:rsidRPr="00533BB1" w:rsidRDefault="00585DE6" w:rsidP="004B5CAD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533B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Итого</w:t>
      </w:r>
      <w:r w:rsidRPr="00533BB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32 часа</w:t>
      </w:r>
    </w:p>
    <w:p w:rsidR="00585DE6" w:rsidRPr="00533BB1" w:rsidRDefault="00585DE6" w:rsidP="00A75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DE6" w:rsidRPr="00533BB1" w:rsidRDefault="00585DE6" w:rsidP="00A75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B1">
        <w:rPr>
          <w:rFonts w:ascii="Times New Roman" w:hAnsi="Times New Roman" w:cs="Times New Roman"/>
          <w:sz w:val="28"/>
          <w:szCs w:val="28"/>
        </w:rPr>
        <w:t>Зав. кафедрой эпизоотологии,</w:t>
      </w:r>
    </w:p>
    <w:p w:rsidR="00585DE6" w:rsidRPr="00533BB1" w:rsidRDefault="00585DE6" w:rsidP="00A75A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BB1"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П.А. Красочко</w:t>
      </w:r>
    </w:p>
    <w:p w:rsidR="00585DE6" w:rsidRPr="00533BB1" w:rsidRDefault="00585DE6" w:rsidP="00A75A26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5DE6" w:rsidRPr="00533BB1" w:rsidRDefault="00585DE6" w:rsidP="00A75A26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3BB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Зав. курсом ОВД,                                                             В.А. Лазовский</w:t>
      </w:r>
    </w:p>
    <w:p w:rsidR="00585DE6" w:rsidRPr="00533BB1" w:rsidRDefault="00585DE6" w:rsidP="00A75A26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3B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доцент</w:t>
      </w:r>
    </w:p>
    <w:p w:rsidR="00585DE6" w:rsidRPr="00533BB1" w:rsidRDefault="00585DE6">
      <w:pPr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>
      <w:pPr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>
      <w:pPr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>
      <w:pPr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>
      <w:pPr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>
      <w:pPr>
        <w:rPr>
          <w:rFonts w:ascii="Times New Roman" w:hAnsi="Times New Roman" w:cs="Times New Roman"/>
          <w:b/>
          <w:sz w:val="28"/>
          <w:szCs w:val="28"/>
        </w:rPr>
      </w:pPr>
    </w:p>
    <w:p w:rsidR="00585DE6" w:rsidRPr="00533BB1" w:rsidRDefault="00585DE6" w:rsidP="00FD181D">
      <w:pPr>
        <w:jc w:val="center"/>
        <w:rPr>
          <w:rFonts w:ascii="Times New Roman" w:hAnsi="Times New Roman" w:cs="Times New Roman"/>
          <w:b/>
          <w:sz w:val="28"/>
        </w:rPr>
      </w:pPr>
      <w:r w:rsidRPr="00533BB1">
        <w:rPr>
          <w:rFonts w:ascii="Times New Roman" w:hAnsi="Times New Roman" w:cs="Times New Roman"/>
          <w:b/>
          <w:sz w:val="28"/>
        </w:rPr>
        <w:t>Тематический план</w:t>
      </w:r>
    </w:p>
    <w:p w:rsidR="00585DE6" w:rsidRPr="00533BB1" w:rsidRDefault="00585DE6" w:rsidP="00FD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BB1">
        <w:rPr>
          <w:rFonts w:ascii="Times New Roman" w:hAnsi="Times New Roman" w:cs="Times New Roman"/>
          <w:bCs/>
          <w:sz w:val="28"/>
        </w:rPr>
        <w:t xml:space="preserve">лабораторно-практических занятий по организации ветеринарной фармации для студентов 2-го курса биотехнологического факультета </w:t>
      </w:r>
      <w:r w:rsidRPr="00533BB1">
        <w:rPr>
          <w:rFonts w:ascii="Times New Roman" w:hAnsi="Times New Roman" w:cs="Times New Roman"/>
          <w:bCs/>
          <w:color w:val="000000"/>
          <w:spacing w:val="-5"/>
          <w:sz w:val="29"/>
        </w:rPr>
        <w:t xml:space="preserve">по специальности “Ветеринарная </w:t>
      </w:r>
      <w:r w:rsidRPr="00533BB1">
        <w:rPr>
          <w:rFonts w:ascii="Times New Roman" w:hAnsi="Times New Roman" w:cs="Times New Roman"/>
          <w:bCs/>
          <w:color w:val="000000"/>
          <w:spacing w:val="-4"/>
          <w:sz w:val="29"/>
        </w:rPr>
        <w:t>фармация”</w:t>
      </w:r>
      <w:r w:rsidRPr="00533BB1">
        <w:rPr>
          <w:rFonts w:ascii="Times New Roman" w:hAnsi="Times New Roman" w:cs="Times New Roman"/>
          <w:bCs/>
          <w:sz w:val="28"/>
        </w:rPr>
        <w:t xml:space="preserve"> в 4-ом семестре 2019-2020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981"/>
      </w:tblGrid>
      <w:tr w:rsidR="00585DE6" w:rsidRPr="00533BB1" w:rsidTr="00C34F7A">
        <w:trPr>
          <w:cantSplit/>
          <w:trHeight w:val="471"/>
        </w:trPr>
        <w:tc>
          <w:tcPr>
            <w:tcW w:w="6487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1. Порядок ведения документов первичного учета в ветеринарии и ветеринарной фармации. Порядок приема и списания ветеринарных товаров.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2. Прядок оформления и предоставления ветеринарных отчетов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ind w:right="-3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3. Порядок выдачи, оформления и учета ветеринарных документов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4. Порядок оформления организационно-распорядительных, информационно-справочных документов и деловых писем.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ind w:right="-3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5. Порядок приема рецептов, отпуска по ним лекарств. Правила хранения рецептов в аптеке и их уничтожения.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6. Делопроизводство. Порядок формирования дел и составления номенклатуры дел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7. Ветеринарно-санитарные требования к организациям, осуществляющим деятельность по производству ветеринарных препаратов.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8. Стандартизация, сертификация, управление качеством при производстве и обращении ветеринарной фармацевтической продукции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9. Порядок государственной регистрации ветеринарных препаратов.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10. Организация производства ветеринарных биопрепаратов. (Выезд ОАО «БелВитунифарм»)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 Ветеринарно-санитарные требования к организациям, осуществляющим деятельность по хранению и реализации ветеринарных препаратов. Должностные обязанности провизора ветеринарной медицины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0807AE">
        <w:tc>
          <w:tcPr>
            <w:tcW w:w="6487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 Организация работы ветеринарной аптеки. </w:t>
            </w:r>
          </w:p>
        </w:tc>
        <w:tc>
          <w:tcPr>
            <w:tcW w:w="2981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13. Организация материально-технического обеспечения ветеринарной службы. Структура и организация работы товаропроводящей сети ОАО «Белзооветснабпром» (Выезд на Витебский завод ветпрепаратов и обл. базу зооветснаба)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080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14. Порядок проведения ветеринарного контроля (надзора) в организациях осуществляющих деятельность по производству и реализации ветеринарных препаратов</w:t>
            </w:r>
          </w:p>
        </w:tc>
        <w:tc>
          <w:tcPr>
            <w:tcW w:w="2981" w:type="dxa"/>
          </w:tcPr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08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 Этические аспекты  в работе провизора ветеринарной медицины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E6" w:rsidRPr="00533BB1" w:rsidTr="00C34F7A">
        <w:tc>
          <w:tcPr>
            <w:tcW w:w="6487" w:type="dxa"/>
          </w:tcPr>
          <w:p w:rsidR="00585DE6" w:rsidRPr="00533BB1" w:rsidRDefault="00585DE6" w:rsidP="00C34F7A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981" w:type="dxa"/>
          </w:tcPr>
          <w:p w:rsidR="00585DE6" w:rsidRPr="00533BB1" w:rsidRDefault="00585DE6" w:rsidP="00C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B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585DE6" w:rsidRPr="00533BB1" w:rsidRDefault="00585DE6" w:rsidP="00FD1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BB1">
        <w:rPr>
          <w:rFonts w:ascii="Times New Roman" w:hAnsi="Times New Roman" w:cs="Times New Roman"/>
          <w:sz w:val="28"/>
          <w:szCs w:val="28"/>
        </w:rPr>
        <w:t>Зав. кафедрой эпизоотологии,</w:t>
      </w:r>
    </w:p>
    <w:p w:rsidR="00585DE6" w:rsidRPr="00533BB1" w:rsidRDefault="00585DE6" w:rsidP="00FD18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BB1"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П.А. Красочко</w:t>
      </w:r>
    </w:p>
    <w:p w:rsidR="00585DE6" w:rsidRPr="00533BB1" w:rsidRDefault="00585DE6" w:rsidP="00FD181D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5DE6" w:rsidRPr="00533BB1" w:rsidRDefault="00585DE6" w:rsidP="00FD181D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3BB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Зав. курсом ОВД,                                                             В.А. Лазовский</w:t>
      </w:r>
    </w:p>
    <w:p w:rsidR="00585DE6" w:rsidRPr="00533BB1" w:rsidRDefault="00585DE6" w:rsidP="00990093">
      <w:pPr>
        <w:shd w:val="clear" w:color="auto" w:fill="FFFFFF"/>
        <w:spacing w:line="322" w:lineRule="exact"/>
        <w:ind w:left="5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B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доцент</w:t>
      </w:r>
    </w:p>
    <w:sectPr w:rsidR="00585DE6" w:rsidRPr="00533BB1" w:rsidSect="007F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3B"/>
    <w:multiLevelType w:val="hybridMultilevel"/>
    <w:tmpl w:val="7FE63D8C"/>
    <w:lvl w:ilvl="0" w:tplc="AD98506A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E9"/>
    <w:rsid w:val="00040F91"/>
    <w:rsid w:val="00045B41"/>
    <w:rsid w:val="000807AE"/>
    <w:rsid w:val="000A48A9"/>
    <w:rsid w:val="000C178E"/>
    <w:rsid w:val="000C20A9"/>
    <w:rsid w:val="000F12D1"/>
    <w:rsid w:val="00111526"/>
    <w:rsid w:val="00140C9B"/>
    <w:rsid w:val="001A5E70"/>
    <w:rsid w:val="001C6C3A"/>
    <w:rsid w:val="002009DC"/>
    <w:rsid w:val="002131B7"/>
    <w:rsid w:val="00247C70"/>
    <w:rsid w:val="002613EA"/>
    <w:rsid w:val="00267A84"/>
    <w:rsid w:val="00293323"/>
    <w:rsid w:val="002C0873"/>
    <w:rsid w:val="002E1FD0"/>
    <w:rsid w:val="002F1602"/>
    <w:rsid w:val="002F4BC9"/>
    <w:rsid w:val="002F529A"/>
    <w:rsid w:val="00343923"/>
    <w:rsid w:val="00363E78"/>
    <w:rsid w:val="0036743A"/>
    <w:rsid w:val="003822A4"/>
    <w:rsid w:val="0038251B"/>
    <w:rsid w:val="003B5983"/>
    <w:rsid w:val="003F7E55"/>
    <w:rsid w:val="00422943"/>
    <w:rsid w:val="004B5CAD"/>
    <w:rsid w:val="00533BB1"/>
    <w:rsid w:val="005366B0"/>
    <w:rsid w:val="00556E9E"/>
    <w:rsid w:val="00572B4A"/>
    <w:rsid w:val="00585DE6"/>
    <w:rsid w:val="005A4192"/>
    <w:rsid w:val="005E4C54"/>
    <w:rsid w:val="00637532"/>
    <w:rsid w:val="00667818"/>
    <w:rsid w:val="00673F2B"/>
    <w:rsid w:val="00675A23"/>
    <w:rsid w:val="006A4E31"/>
    <w:rsid w:val="006C482C"/>
    <w:rsid w:val="006D1DF1"/>
    <w:rsid w:val="00703C03"/>
    <w:rsid w:val="00713819"/>
    <w:rsid w:val="0071574A"/>
    <w:rsid w:val="00726544"/>
    <w:rsid w:val="00727BC7"/>
    <w:rsid w:val="007D079B"/>
    <w:rsid w:val="007F75A5"/>
    <w:rsid w:val="00815969"/>
    <w:rsid w:val="008333F4"/>
    <w:rsid w:val="00836CDE"/>
    <w:rsid w:val="00856F14"/>
    <w:rsid w:val="0087039D"/>
    <w:rsid w:val="008714CF"/>
    <w:rsid w:val="008A2BF0"/>
    <w:rsid w:val="008A6B3B"/>
    <w:rsid w:val="008F37A0"/>
    <w:rsid w:val="00917833"/>
    <w:rsid w:val="0096591C"/>
    <w:rsid w:val="00990093"/>
    <w:rsid w:val="009D577E"/>
    <w:rsid w:val="009F434A"/>
    <w:rsid w:val="009F6F8E"/>
    <w:rsid w:val="00A055CA"/>
    <w:rsid w:val="00A20018"/>
    <w:rsid w:val="00A23C49"/>
    <w:rsid w:val="00A75A26"/>
    <w:rsid w:val="00A97378"/>
    <w:rsid w:val="00AB5118"/>
    <w:rsid w:val="00AC6108"/>
    <w:rsid w:val="00AE7D66"/>
    <w:rsid w:val="00AF56B5"/>
    <w:rsid w:val="00B45692"/>
    <w:rsid w:val="00B555BA"/>
    <w:rsid w:val="00B72C03"/>
    <w:rsid w:val="00B73F5A"/>
    <w:rsid w:val="00B844F2"/>
    <w:rsid w:val="00B8506D"/>
    <w:rsid w:val="00BB32BB"/>
    <w:rsid w:val="00BB6C9E"/>
    <w:rsid w:val="00BC1375"/>
    <w:rsid w:val="00BE3535"/>
    <w:rsid w:val="00C04941"/>
    <w:rsid w:val="00C16380"/>
    <w:rsid w:val="00C34D96"/>
    <w:rsid w:val="00C34F7A"/>
    <w:rsid w:val="00C40428"/>
    <w:rsid w:val="00C4315F"/>
    <w:rsid w:val="00C542E9"/>
    <w:rsid w:val="00C80E88"/>
    <w:rsid w:val="00C83B8D"/>
    <w:rsid w:val="00C91FF9"/>
    <w:rsid w:val="00CB39AD"/>
    <w:rsid w:val="00CC65F9"/>
    <w:rsid w:val="00D13E37"/>
    <w:rsid w:val="00D332C2"/>
    <w:rsid w:val="00D34C68"/>
    <w:rsid w:val="00D56912"/>
    <w:rsid w:val="00D56F7D"/>
    <w:rsid w:val="00D628FB"/>
    <w:rsid w:val="00D719E2"/>
    <w:rsid w:val="00D87611"/>
    <w:rsid w:val="00D96802"/>
    <w:rsid w:val="00D96E27"/>
    <w:rsid w:val="00DB3C93"/>
    <w:rsid w:val="00DD1A7E"/>
    <w:rsid w:val="00E0518D"/>
    <w:rsid w:val="00E27005"/>
    <w:rsid w:val="00E6278E"/>
    <w:rsid w:val="00EB06EE"/>
    <w:rsid w:val="00EB45CC"/>
    <w:rsid w:val="00EB494C"/>
    <w:rsid w:val="00F249FA"/>
    <w:rsid w:val="00F349B5"/>
    <w:rsid w:val="00F44E21"/>
    <w:rsid w:val="00F54EBD"/>
    <w:rsid w:val="00F7305F"/>
    <w:rsid w:val="00FA019A"/>
    <w:rsid w:val="00FD181D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F1CE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1CE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83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3B8D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1030</Words>
  <Characters>5872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ТЕМАТИЧЕСКИЙ ПЛАН</dc:title>
  <dc:subject/>
  <dc:creator>11</dc:creator>
  <cp:keywords/>
  <dc:description/>
  <cp:lastModifiedBy>Пользователь Windows</cp:lastModifiedBy>
  <cp:revision>4</cp:revision>
  <cp:lastPrinted>2019-09-05T09:33:00Z</cp:lastPrinted>
  <dcterms:created xsi:type="dcterms:W3CDTF">2019-09-05T09:29:00Z</dcterms:created>
  <dcterms:modified xsi:type="dcterms:W3CDTF">2019-09-05T09:36:00Z</dcterms:modified>
</cp:coreProperties>
</file>